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60" w:before="0" w:lineRule="auto"/>
        <w:ind w:left="-1080" w:right="-1020" w:firstLine="0"/>
        <w:rPr>
          <w:rFonts w:ascii="Archivo" w:cs="Archivo" w:eastAsia="Archivo" w:hAnsi="Archivo"/>
        </w:rPr>
      </w:pPr>
      <w:r w:rsidDel="00000000" w:rsidR="00000000" w:rsidRPr="00000000">
        <w:rPr>
          <w:rFonts w:ascii="Archivo" w:cs="Archivo" w:eastAsia="Archivo" w:hAnsi="Archivo"/>
          <w:b w:val="1"/>
          <w:bCs w:val="1"/>
          <w:color w:val="8a9bb4"/>
          <w:sz w:val="16"/>
          <w:szCs w:val="16"/>
          <w:rtl w:val="0"/>
        </w:rPr>
        <w:t xml:space="preserve">EXECUTIVE BIO</w:t>
      </w:r>
      <w:r w:rsidDel="00000000" w:rsidR="00000000" w:rsidRPr="00000000">
        <w:rPr>
          <w:rtl w:val="0"/>
        </w:rPr>
      </w:r>
    </w:p>
    <w:p w:rsidR="00000000" w:rsidDel="00000000" w:rsidP="00000000" w:rsidRDefault="00000000" w:rsidRPr="00000000" w14:paraId="00000002">
      <w:pPr>
        <w:spacing w:after="80" w:before="0" w:lineRule="auto"/>
        <w:ind w:left="-1080" w:right="-1020" w:firstLine="0"/>
        <w:rPr>
          <w:rFonts w:ascii="Archivo" w:cs="Archivo" w:eastAsia="Archivo" w:hAnsi="Archivo"/>
        </w:rPr>
      </w:pPr>
      <w:r w:rsidDel="00000000" w:rsidR="00000000" w:rsidRPr="00000000">
        <w:rPr>
          <w:rFonts w:ascii="Archivo" w:cs="Archivo" w:eastAsia="Archivo" w:hAnsi="Archivo"/>
          <w:color w:val="1a2b4a"/>
          <w:sz w:val="56"/>
          <w:szCs w:val="56"/>
          <w:rtl w:val="0"/>
        </w:rPr>
        <w:t xml:space="preserve">Kevin Kraus</w:t>
      </w:r>
      <w:r w:rsidDel="00000000" w:rsidR="00000000" w:rsidRPr="00000000">
        <w:rPr>
          <w:rtl w:val="0"/>
        </w:rPr>
      </w:r>
    </w:p>
    <w:p w:rsidR="00000000" w:rsidDel="00000000" w:rsidP="00000000" w:rsidRDefault="00000000" w:rsidRPr="00000000" w14:paraId="00000003">
      <w:pPr>
        <w:spacing w:after="280" w:before="0" w:lineRule="auto"/>
        <w:ind w:left="-1080" w:right="-1020" w:firstLine="0"/>
        <w:rPr>
          <w:rFonts w:ascii="Archivo" w:cs="Archivo" w:eastAsia="Archivo" w:hAnsi="Archivo"/>
        </w:rPr>
      </w:pPr>
      <w:r w:rsidDel="00000000" w:rsidR="00000000" w:rsidRPr="00000000">
        <w:rPr>
          <w:rFonts w:ascii="Archivo" w:cs="Archivo" w:eastAsia="Archivo" w:hAnsi="Archivo"/>
          <w:i w:val="1"/>
          <w:iCs w:val="1"/>
          <w:color w:val="8a9bb4"/>
          <w:sz w:val="24"/>
          <w:szCs w:val="24"/>
          <w:rtl w:val="0"/>
        </w:rPr>
        <w:t xml:space="preserve">Chief Financial Officer</w:t>
      </w:r>
      <w:r w:rsidDel="00000000" w:rsidR="00000000" w:rsidRPr="00000000">
        <w:rPr>
          <w:rtl w:val="0"/>
        </w:rPr>
      </w:r>
    </w:p>
    <w:p w:rsidR="00000000" w:rsidDel="00000000" w:rsidP="00000000" w:rsidRDefault="00000000" w:rsidRPr="00000000" w14:paraId="00000004">
      <w:pPr>
        <w:pBdr>
          <w:bottom w:color="d0d8e4" w:space="0" w:sz="6" w:val="single"/>
        </w:pBdr>
        <w:spacing w:after="400" w:before="0" w:lineRule="auto"/>
        <w:ind w:left="-1080" w:right="-1020" w:firstLine="0"/>
        <w:rPr>
          <w:rFonts w:ascii="Archivo" w:cs="Archivo" w:eastAsia="Archivo" w:hAnsi="Archivo"/>
        </w:rPr>
      </w:pPr>
      <w:r w:rsidDel="00000000" w:rsidR="00000000" w:rsidRPr="00000000">
        <w:rPr>
          <w:rtl w:val="0"/>
        </w:rPr>
      </w:r>
    </w:p>
    <w:p w:rsidR="00000000" w:rsidDel="00000000" w:rsidP="00000000" w:rsidRDefault="00000000" w:rsidRPr="00000000" w14:paraId="00000005">
      <w:pPr>
        <w:spacing w:after="120" w:before="0" w:lineRule="auto"/>
        <w:ind w:left="-1080" w:right="-1020" w:firstLine="0"/>
        <w:rPr>
          <w:rFonts w:ascii="Archivo" w:cs="Archivo" w:eastAsia="Archivo" w:hAnsi="Archivo"/>
        </w:rPr>
      </w:pPr>
      <w:r w:rsidDel="00000000" w:rsidR="00000000" w:rsidRPr="00000000">
        <w:rPr>
          <w:rFonts w:ascii="Archivo" w:cs="Archivo" w:eastAsia="Archivo" w:hAnsi="Archivo"/>
          <w:b w:val="1"/>
          <w:bCs w:val="1"/>
          <w:color w:val="8a9bb4"/>
          <w:sz w:val="16"/>
          <w:szCs w:val="16"/>
          <w:rtl w:val="0"/>
        </w:rPr>
        <w:t xml:space="preserve">BIOGRAPHY</w:t>
      </w:r>
      <w:r w:rsidDel="00000000" w:rsidR="00000000" w:rsidRPr="00000000">
        <w:rPr>
          <w:rtl w:val="0"/>
        </w:rPr>
      </w:r>
    </w:p>
    <w:p w:rsidR="00000000" w:rsidDel="00000000" w:rsidP="00000000" w:rsidRDefault="00000000" w:rsidRPr="00000000" w14:paraId="00000006">
      <w:pPr>
        <w:ind w:left="-1080" w:right="-1020" w:firstLine="0"/>
        <w:rPr>
          <w:rFonts w:ascii="Archivo" w:cs="Archivo" w:eastAsia="Archivo" w:hAnsi="Archivo"/>
        </w:rPr>
      </w:pPr>
      <w:hyperlink r:id="rId6">
        <w:r w:rsidDel="00000000" w:rsidR="00000000" w:rsidRPr="00000000">
          <w:rPr>
            <w:rFonts w:ascii="Archivo" w:cs="Archivo" w:eastAsia="Archivo" w:hAnsi="Archivo"/>
            <w:color w:val="1155cc"/>
            <w:u w:val="single"/>
            <w:rtl w:val="0"/>
          </w:rPr>
          <w:t xml:space="preserve">Kevin Kraus</w:t>
        </w:r>
      </w:hyperlink>
      <w:r w:rsidDel="00000000" w:rsidR="00000000" w:rsidRPr="00000000">
        <w:rPr>
          <w:rFonts w:ascii="Archivo" w:cs="Archivo" w:eastAsia="Archivo" w:hAnsi="Archivo"/>
          <w:rtl w:val="0"/>
        </w:rPr>
        <w:t xml:space="preserve"> serves as the Chief Financial Officer at 8x8, Inc., leading 8x8's Global Finance and Account organization and overseeing financial planning and operations.</w:t>
      </w:r>
    </w:p>
    <w:p w:rsidR="00000000" w:rsidDel="00000000" w:rsidP="00000000" w:rsidRDefault="00000000" w:rsidRPr="00000000" w14:paraId="00000007">
      <w:pPr>
        <w:ind w:left="-1080" w:right="-1020" w:firstLine="0"/>
        <w:rPr>
          <w:rFonts w:ascii="Archivo" w:cs="Archivo" w:eastAsia="Archivo" w:hAnsi="Archivo"/>
        </w:rPr>
      </w:pPr>
      <w:r w:rsidDel="00000000" w:rsidR="00000000" w:rsidRPr="00000000">
        <w:rPr>
          <w:rtl w:val="0"/>
        </w:rPr>
      </w:r>
    </w:p>
    <w:p w:rsidR="00000000" w:rsidDel="00000000" w:rsidP="00000000" w:rsidRDefault="00000000" w:rsidRPr="00000000" w14:paraId="00000008">
      <w:pPr>
        <w:ind w:left="-1080" w:right="-1020" w:firstLine="0"/>
        <w:rPr>
          <w:rFonts w:ascii="Archivo" w:cs="Archivo" w:eastAsia="Archivo" w:hAnsi="Archivo"/>
        </w:rPr>
      </w:pPr>
      <w:r w:rsidDel="00000000" w:rsidR="00000000" w:rsidRPr="00000000">
        <w:rPr>
          <w:rFonts w:ascii="Archivo" w:cs="Archivo" w:eastAsia="Archivo" w:hAnsi="Archivo"/>
          <w:rtl w:val="0"/>
        </w:rPr>
        <w:t xml:space="preserve">Before becoming CFO, Kevin held the position of Senior Vice President of Finance at the company. In this role, he was responsible for overseeing the company's procurement functions as well as financial planning and analysis.</w:t>
      </w:r>
    </w:p>
    <w:p w:rsidR="00000000" w:rsidDel="00000000" w:rsidP="00000000" w:rsidRDefault="00000000" w:rsidRPr="00000000" w14:paraId="00000009">
      <w:pPr>
        <w:ind w:left="-1080" w:right="-1020" w:firstLine="0"/>
        <w:rPr>
          <w:rFonts w:ascii="Archivo" w:cs="Archivo" w:eastAsia="Archivo" w:hAnsi="Archivo"/>
        </w:rPr>
      </w:pPr>
      <w:r w:rsidDel="00000000" w:rsidR="00000000" w:rsidRPr="00000000">
        <w:rPr>
          <w:rtl w:val="0"/>
        </w:rPr>
      </w:r>
    </w:p>
    <w:p w:rsidR="00000000" w:rsidDel="00000000" w:rsidP="00000000" w:rsidRDefault="00000000" w:rsidRPr="00000000" w14:paraId="0000000A">
      <w:pPr>
        <w:ind w:left="-1080" w:right="-1020" w:firstLine="0"/>
        <w:rPr>
          <w:rFonts w:ascii="Archivo" w:cs="Archivo" w:eastAsia="Archivo" w:hAnsi="Archivo"/>
        </w:rPr>
      </w:pPr>
      <w:r w:rsidDel="00000000" w:rsidR="00000000" w:rsidRPr="00000000">
        <w:rPr>
          <w:rFonts w:ascii="Archivo" w:cs="Archivo" w:eastAsia="Archivo" w:hAnsi="Archivo"/>
          <w:rtl w:val="0"/>
        </w:rPr>
        <w:t xml:space="preserve">Kevin served as Vice President of Finance at Imperva, a cybersecurity software company. Before that, he worked as Senior Director of Finance for Gigamon, a network visibility and traffic monitoring technology company. In these roles, he held a wide range of responsibilities, including financial planning and analysis, procurement, facilities management, SEC reporting support, investor relations support, sales compensation operations, and M&amp;A integration.</w:t>
      </w:r>
    </w:p>
    <w:p w:rsidR="00000000" w:rsidDel="00000000" w:rsidP="00000000" w:rsidRDefault="00000000" w:rsidRPr="00000000" w14:paraId="0000000B">
      <w:pPr>
        <w:ind w:left="-1080" w:right="-1020" w:firstLine="0"/>
        <w:rPr>
          <w:rFonts w:ascii="Archivo" w:cs="Archivo" w:eastAsia="Archivo" w:hAnsi="Archivo"/>
        </w:rPr>
      </w:pPr>
      <w:r w:rsidDel="00000000" w:rsidR="00000000" w:rsidRPr="00000000">
        <w:rPr>
          <w:rtl w:val="0"/>
        </w:rPr>
      </w:r>
    </w:p>
    <w:p w:rsidR="00000000" w:rsidDel="00000000" w:rsidP="00000000" w:rsidRDefault="00000000" w:rsidRPr="00000000" w14:paraId="0000000C">
      <w:pPr>
        <w:ind w:left="-1080" w:right="-1020" w:firstLine="0"/>
        <w:rPr>
          <w:rFonts w:ascii="Archivo" w:cs="Archivo" w:eastAsia="Archivo" w:hAnsi="Archivo"/>
        </w:rPr>
      </w:pPr>
      <w:r w:rsidDel="00000000" w:rsidR="00000000" w:rsidRPr="00000000">
        <w:rPr>
          <w:rFonts w:ascii="Archivo" w:cs="Archivo" w:eastAsia="Archivo" w:hAnsi="Archivo"/>
          <w:rtl w:val="0"/>
        </w:rPr>
        <w:t xml:space="preserve">Kevin holds a bachelor's degree in accounting from Rutgers, The State University of New Jersey, New Brunswick. He also holds an MBA from The Pennsylvania State University.</w:t>
      </w:r>
    </w:p>
    <w:p w:rsidR="00000000" w:rsidDel="00000000" w:rsidP="00000000" w:rsidRDefault="00000000" w:rsidRPr="00000000" w14:paraId="0000000D">
      <w:pPr>
        <w:pBdr>
          <w:bottom w:color="d0d8e4" w:space="0" w:sz="6" w:val="single"/>
        </w:pBdr>
        <w:spacing w:after="200" w:before="0" w:lineRule="auto"/>
        <w:ind w:left="-1080" w:right="-1020" w:firstLine="0"/>
        <w:rPr>
          <w:rFonts w:ascii="Archivo" w:cs="Archivo" w:eastAsia="Archivo" w:hAnsi="Archivo"/>
        </w:rPr>
      </w:pPr>
      <w:r w:rsidDel="00000000" w:rsidR="00000000" w:rsidRPr="00000000">
        <w:rPr>
          <w:rtl w:val="0"/>
        </w:rPr>
      </w:r>
    </w:p>
    <w:p w:rsidR="00000000" w:rsidDel="00000000" w:rsidP="00000000" w:rsidRDefault="00000000" w:rsidRPr="00000000" w14:paraId="0000000E">
      <w:pPr>
        <w:spacing w:after="0" w:before="0" w:line="120" w:lineRule="auto"/>
        <w:ind w:left="-1080" w:right="-1020" w:firstLine="0"/>
        <w:rPr>
          <w:rFonts w:ascii="Archivo" w:cs="Archivo" w:eastAsia="Archivo" w:hAnsi="Archivo"/>
        </w:rPr>
      </w:pPr>
      <w:r w:rsidDel="00000000" w:rsidR="00000000" w:rsidRPr="00000000">
        <w:rPr>
          <w:rtl w:val="0"/>
        </w:rPr>
      </w:r>
    </w:p>
    <w:p w:rsidR="00000000" w:rsidDel="00000000" w:rsidP="00000000" w:rsidRDefault="00000000" w:rsidRPr="00000000" w14:paraId="0000000F">
      <w:pPr>
        <w:spacing w:after="0" w:before="0" w:lineRule="auto"/>
        <w:ind w:left="-1080" w:right="-1020" w:firstLine="0"/>
        <w:rPr>
          <w:rFonts w:ascii="Archivo" w:cs="Archivo" w:eastAsia="Archivo" w:hAnsi="Archivo"/>
        </w:rPr>
      </w:pPr>
      <w:r w:rsidDel="00000000" w:rsidR="00000000" w:rsidRPr="00000000">
        <w:rPr>
          <w:rFonts w:ascii="Archivo" w:cs="Archivo" w:eastAsia="Archivo" w:hAnsi="Archivo"/>
          <w:color w:val="8a9bb4"/>
          <w:sz w:val="17"/>
          <w:szCs w:val="17"/>
          <w:rtl w:val="0"/>
        </w:rPr>
        <w:t xml:space="preserve">8x8  ·  8x8.com ·  PR Contact: PR@8x8.com</w:t>
      </w:r>
      <w:r w:rsidDel="00000000" w:rsidR="00000000" w:rsidRPr="00000000">
        <w:rPr>
          <w:rtl w:val="0"/>
        </w:rPr>
      </w:r>
    </w:p>
    <w:sectPr>
      <w:pgSz w:h="15840" w:w="12240" w:orient="portrait"/>
      <w:pgMar w:bottom="1440" w:top="1440" w:left="1584" w:right="1584"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chiv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color w:val="2c2c2c"/>
        <w:sz w:val="22"/>
        <w:szCs w:val="22"/>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rPr>
      <w:color w:val="2e74b5"/>
      <w:sz w:val="32"/>
      <w:szCs w:val="32"/>
    </w:rPr>
  </w:style>
  <w:style w:type="paragraph" w:styleId="Heading2">
    <w:name w:val="heading 2"/>
    <w:basedOn w:val="Normal"/>
    <w:next w:val="Normal"/>
    <w:pPr/>
    <w:rPr>
      <w:color w:val="2e74b5"/>
      <w:sz w:val="26"/>
      <w:szCs w:val="26"/>
    </w:rPr>
  </w:style>
  <w:style w:type="paragraph" w:styleId="Heading3">
    <w:name w:val="heading 3"/>
    <w:basedOn w:val="Normal"/>
    <w:next w:val="Normal"/>
    <w:pPr/>
    <w:rPr>
      <w:color w:val="1f4d78"/>
      <w:sz w:val="24"/>
      <w:szCs w:val="24"/>
    </w:rPr>
  </w:style>
  <w:style w:type="paragraph" w:styleId="Heading4">
    <w:name w:val="heading 4"/>
    <w:basedOn w:val="Normal"/>
    <w:next w:val="Normal"/>
    <w:pPr/>
    <w:rPr>
      <w:i w:val="1"/>
      <w:iCs w:val="1"/>
      <w:color w:val="2e74b5"/>
    </w:rPr>
  </w:style>
  <w:style w:type="paragraph" w:styleId="Heading5">
    <w:name w:val="heading 5"/>
    <w:basedOn w:val="Normal"/>
    <w:next w:val="Normal"/>
    <w:pPr/>
    <w:rPr>
      <w:color w:val="2e74b5"/>
    </w:rPr>
  </w:style>
  <w:style w:type="paragraph" w:styleId="Heading6">
    <w:name w:val="heading 6"/>
    <w:basedOn w:val="Normal"/>
    <w:next w:val="Normal"/>
    <w:pPr/>
    <w:rPr>
      <w:color w:val="1f4d78"/>
    </w:rPr>
  </w:style>
  <w:style w:type="paragraph" w:styleId="Title">
    <w:name w:val="Title"/>
    <w:basedOn w:val="Normal"/>
    <w:next w:val="Normal"/>
    <w:pPr/>
    <w:rPr>
      <w:sz w:val="56"/>
      <w:szCs w:val="56"/>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linkedin.com/in/krauskevin"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Archivo-regular.ttf"/><Relationship Id="rId2" Type="http://schemas.openxmlformats.org/officeDocument/2006/relationships/font" Target="fonts/Archivo-bold.ttf"/><Relationship Id="rId3" Type="http://schemas.openxmlformats.org/officeDocument/2006/relationships/font" Target="fonts/Archivo-italic.ttf"/><Relationship Id="rId4" Type="http://schemas.openxmlformats.org/officeDocument/2006/relationships/font" Target="fonts/Archiv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